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CBF551" w14:textId="0C93C92B" w:rsidR="002F2FD5" w:rsidRPr="002F2FD5" w:rsidRDefault="002F2FD5" w:rsidP="002F2FD5">
      <w:pPr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- À adresser à l’assureur décennal en courrier </w:t>
      </w: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recommandé avec accusé de réception</w:t>
      </w: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2E9FEF6D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>Ville, le (date)</w:t>
      </w:r>
    </w:p>
    <w:p w14:paraId="5C0EEBC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d’assuré :</w:t>
      </w:r>
    </w:p>
    <w:p w14:paraId="4378322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de contrat :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2E8BE450" w:rsidR="002F2FD5" w:rsidRP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Compagnie d’assurance</w:t>
      </w:r>
    </w:p>
    <w:p w14:paraId="246C2272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3150446C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0" w:name="_GoBack"/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déclaration de sinistre et demande d’application de la garantie décennale</w:t>
      </w:r>
      <w:bookmarkEnd w:id="0"/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2B25C364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J’ai réalisé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complétez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 dans ma maison pour 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 nom du client). Ce dernier 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les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dégâts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326F2EAC" w14:textId="1DEEAD8D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  <w:t xml:space="preserve">Mon entreprise est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assurée dans votre compagnie.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Ainsi, je vous demande donc de faire appliquer ma garantie décennale afin d’assurer 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F2FD5"/>
    <w:rsid w:val="003A1ECD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Utilisateur Microsoft Office</cp:lastModifiedBy>
  <cp:revision>2</cp:revision>
  <dcterms:created xsi:type="dcterms:W3CDTF">2019-04-04T16:29:00Z</dcterms:created>
  <dcterms:modified xsi:type="dcterms:W3CDTF">2019-04-04T16:29:00Z</dcterms:modified>
</cp:coreProperties>
</file>